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F8535" w14:textId="77777777" w:rsidR="00454B7D" w:rsidRPr="00454B7D" w:rsidRDefault="00454B7D" w:rsidP="00454B7D">
      <w:pPr>
        <w:rPr>
          <w:rFonts w:ascii="Century Gothic" w:hAnsi="Century Gothic"/>
          <w:b/>
          <w:bCs/>
          <w:color w:val="0E3178"/>
          <w:sz w:val="20"/>
          <w:szCs w:val="20"/>
        </w:rPr>
      </w:pPr>
    </w:p>
    <w:p w14:paraId="60F60085" w14:textId="77777777" w:rsidR="00454B7D" w:rsidRPr="00454B7D" w:rsidRDefault="00454B7D" w:rsidP="00454B7D">
      <w:pPr>
        <w:rPr>
          <w:rFonts w:ascii="Century Gothic" w:hAnsi="Century Gothic"/>
          <w:b/>
          <w:bCs/>
          <w:color w:val="0E3178"/>
          <w:sz w:val="20"/>
          <w:szCs w:val="20"/>
        </w:rPr>
      </w:pPr>
    </w:p>
    <w:p w14:paraId="587EC5FB" w14:textId="21DAEE3C" w:rsidR="00454B7D" w:rsidRPr="00454B7D" w:rsidRDefault="00F511E0" w:rsidP="00454B7D">
      <w:pPr>
        <w:pStyle w:val="Heading1"/>
      </w:pPr>
      <w:r>
        <w:t xml:space="preserve">Please complete the </w:t>
      </w:r>
      <w:r w:rsidR="00800677">
        <w:t xml:space="preserve">form </w:t>
      </w:r>
      <w:r>
        <w:t xml:space="preserve">below if you have received </w:t>
      </w:r>
      <w:r w:rsidR="002C2A26">
        <w:t xml:space="preserve">both </w:t>
      </w:r>
      <w:r w:rsidR="00BA16C6">
        <w:t xml:space="preserve">COVID-19 vaccination </w:t>
      </w:r>
      <w:r w:rsidR="002C2A26">
        <w:t>doses</w:t>
      </w:r>
      <w:r>
        <w:t xml:space="preserve">. </w:t>
      </w:r>
    </w:p>
    <w:p w14:paraId="127E1BF5" w14:textId="77777777" w:rsidR="00454B7D" w:rsidRPr="00454B7D" w:rsidRDefault="00454B7D" w:rsidP="00454B7D">
      <w:pPr>
        <w:rPr>
          <w:rFonts w:ascii="Century Gothic" w:hAnsi="Century Gothic"/>
          <w:color w:val="0E3178"/>
          <w:sz w:val="20"/>
          <w:szCs w:val="20"/>
        </w:rPr>
      </w:pPr>
    </w:p>
    <w:p w14:paraId="28B0C134" w14:textId="77777777" w:rsidR="003D139F" w:rsidRDefault="003D139F" w:rsidP="003D139F">
      <w:pPr>
        <w:rPr>
          <w:rFonts w:ascii="Century Gothic" w:hAnsi="Century Gothic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4"/>
        <w:gridCol w:w="3546"/>
      </w:tblGrid>
      <w:tr w:rsidR="003D139F" w:rsidRPr="003D139F" w14:paraId="356BFEBD" w14:textId="77777777" w:rsidTr="003D139F">
        <w:tc>
          <w:tcPr>
            <w:tcW w:w="58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0B093" w14:textId="77777777" w:rsidR="003D139F" w:rsidRPr="003D139F" w:rsidRDefault="003D139F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Full Name</w:t>
            </w:r>
          </w:p>
        </w:tc>
        <w:tc>
          <w:tcPr>
            <w:tcW w:w="3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2B238" w14:textId="77777777" w:rsidR="003D139F" w:rsidRPr="003D139F" w:rsidRDefault="003D139F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</w:pPr>
          </w:p>
        </w:tc>
      </w:tr>
      <w:tr w:rsidR="003D139F" w:rsidRPr="003D139F" w14:paraId="2224C98E" w14:textId="77777777" w:rsidTr="003D139F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85DD3" w14:textId="77777777" w:rsidR="003D139F" w:rsidRPr="003D139F" w:rsidRDefault="003D139F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  <w:lang w:eastAsia="ja-JP"/>
              </w:rPr>
            </w:pPr>
            <w:r w:rsidRPr="003D139F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Payroll ID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40DDE" w14:textId="77777777" w:rsidR="003D139F" w:rsidRPr="003D139F" w:rsidRDefault="003D139F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  <w:lang w:eastAsia="ja-JP"/>
              </w:rPr>
            </w:pPr>
          </w:p>
        </w:tc>
      </w:tr>
      <w:tr w:rsidR="003D139F" w:rsidRPr="003D139F" w14:paraId="497EF189" w14:textId="77777777" w:rsidTr="003D139F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50022" w14:textId="77777777" w:rsidR="003D139F" w:rsidRPr="003D139F" w:rsidRDefault="003D139F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  <w:lang w:eastAsia="ja-JP"/>
              </w:rPr>
            </w:pPr>
            <w:r w:rsidRPr="003D139F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Relationship with Mater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3175A" w14:textId="77777777" w:rsidR="003D139F" w:rsidRPr="003D139F" w:rsidRDefault="003D139F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Mater staff</w:t>
            </w:r>
          </w:p>
          <w:p w14:paraId="5BD3D367" w14:textId="77777777" w:rsidR="003D139F" w:rsidRPr="003D139F" w:rsidRDefault="003D139F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VMO</w:t>
            </w:r>
          </w:p>
          <w:p w14:paraId="6861EC0F" w14:textId="77777777" w:rsidR="003D139F" w:rsidRPr="003D139F" w:rsidRDefault="003D139F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Contractor</w:t>
            </w:r>
          </w:p>
          <w:p w14:paraId="0FA9ECE5" w14:textId="77777777" w:rsidR="003D139F" w:rsidRPr="003D139F" w:rsidRDefault="003D139F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Student</w:t>
            </w:r>
          </w:p>
          <w:p w14:paraId="04F1C0D2" w14:textId="77777777" w:rsidR="003D139F" w:rsidRPr="003D139F" w:rsidRDefault="003D139F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Other _________________</w:t>
            </w:r>
          </w:p>
        </w:tc>
      </w:tr>
      <w:tr w:rsidR="003D139F" w:rsidRPr="003D139F" w14:paraId="6E59160A" w14:textId="77777777" w:rsidTr="003D139F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4E5EB" w14:textId="77777777" w:rsidR="003D139F" w:rsidRPr="003D139F" w:rsidRDefault="003D139F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Date of your first COVID-19 vaccine (dd/mm/</w:t>
            </w:r>
            <w:proofErr w:type="spellStart"/>
            <w:r w:rsidRPr="003D139F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yyyy</w:t>
            </w:r>
            <w:proofErr w:type="spellEnd"/>
            <w:r w:rsidRPr="003D139F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53759" w14:textId="77777777" w:rsidR="003D139F" w:rsidRPr="003D139F" w:rsidRDefault="003D139F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</w:p>
        </w:tc>
      </w:tr>
      <w:tr w:rsidR="003D139F" w:rsidRPr="003D139F" w14:paraId="44DF891F" w14:textId="77777777" w:rsidTr="003D139F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F6D20" w14:textId="77777777" w:rsidR="003D139F" w:rsidRPr="003D139F" w:rsidRDefault="003D139F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Type of your first COVID-19 vaccine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A4940" w14:textId="77777777" w:rsidR="003D139F" w:rsidRPr="003D139F" w:rsidRDefault="003D139F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</w:t>
            </w:r>
            <w:proofErr w:type="spell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Moderna</w:t>
            </w:r>
            <w:proofErr w:type="spellEnd"/>
          </w:p>
          <w:p w14:paraId="2AD91A48" w14:textId="77777777" w:rsidR="003D139F" w:rsidRPr="003D139F" w:rsidRDefault="003D139F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Pfizer </w:t>
            </w:r>
            <w:proofErr w:type="spell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Comimaty</w:t>
            </w:r>
            <w:proofErr w:type="spellEnd"/>
          </w:p>
          <w:p w14:paraId="65D20390" w14:textId="77777777" w:rsidR="003D139F" w:rsidRPr="003D139F" w:rsidRDefault="003D139F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</w:t>
            </w:r>
            <w:proofErr w:type="spell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Vaxzevria</w:t>
            </w:r>
            <w:proofErr w:type="spellEnd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(</w:t>
            </w:r>
            <w:proofErr w:type="spell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AstraZenica</w:t>
            </w:r>
            <w:proofErr w:type="spellEnd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)</w:t>
            </w:r>
          </w:p>
        </w:tc>
      </w:tr>
      <w:tr w:rsidR="003D139F" w:rsidRPr="003D139F" w14:paraId="1082E81D" w14:textId="77777777" w:rsidTr="003D139F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C53FC" w14:textId="77777777" w:rsidR="003D139F" w:rsidRPr="003D139F" w:rsidRDefault="003D139F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Date of your second COVID-19 vaccine (dd/mm/</w:t>
            </w:r>
            <w:proofErr w:type="spellStart"/>
            <w:r w:rsidRPr="003D139F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yyyy</w:t>
            </w:r>
            <w:proofErr w:type="spellEnd"/>
            <w:r w:rsidRPr="003D139F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ECFB3" w14:textId="77777777" w:rsidR="003D139F" w:rsidRPr="003D139F" w:rsidRDefault="003D139F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</w:p>
        </w:tc>
      </w:tr>
      <w:tr w:rsidR="003D139F" w:rsidRPr="003D139F" w14:paraId="65C0FD3C" w14:textId="77777777" w:rsidTr="003D139F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F4B19" w14:textId="77777777" w:rsidR="003D139F" w:rsidRPr="003D139F" w:rsidRDefault="003D139F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Type of your second COVID-19 vaccine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0B827" w14:textId="77777777" w:rsidR="003D139F" w:rsidRPr="003D139F" w:rsidRDefault="003D139F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</w:t>
            </w:r>
            <w:proofErr w:type="spell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Moderna</w:t>
            </w:r>
            <w:proofErr w:type="spellEnd"/>
          </w:p>
          <w:p w14:paraId="3E65813E" w14:textId="77777777" w:rsidR="003D139F" w:rsidRPr="003D139F" w:rsidRDefault="003D139F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Pfizer </w:t>
            </w:r>
            <w:proofErr w:type="spell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Comimaty</w:t>
            </w:r>
            <w:proofErr w:type="spellEnd"/>
          </w:p>
          <w:p w14:paraId="571BEF87" w14:textId="77777777" w:rsidR="003D139F" w:rsidRPr="003D139F" w:rsidRDefault="003D139F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</w:t>
            </w:r>
            <w:proofErr w:type="spell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Vaxzevria</w:t>
            </w:r>
            <w:proofErr w:type="spellEnd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(</w:t>
            </w:r>
            <w:proofErr w:type="spell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AstraZenica</w:t>
            </w:r>
            <w:proofErr w:type="spellEnd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)</w:t>
            </w:r>
          </w:p>
        </w:tc>
      </w:tr>
      <w:tr w:rsidR="003D139F" w:rsidRPr="003D139F" w14:paraId="6B559CCD" w14:textId="77777777" w:rsidTr="003D139F">
        <w:tc>
          <w:tcPr>
            <w:tcW w:w="5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FD5EB" w14:textId="77777777" w:rsidR="003D139F" w:rsidRPr="003D139F" w:rsidRDefault="003D139F">
            <w:pPr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b/>
                <w:bCs/>
                <w:color w:val="0E3178"/>
                <w:sz w:val="20"/>
                <w:szCs w:val="20"/>
              </w:rPr>
              <w:t>Attachment (Proof of Vaccination)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E5A28" w14:textId="77777777" w:rsidR="003D139F" w:rsidRPr="003D139F" w:rsidRDefault="003D139F">
            <w:pPr>
              <w:rPr>
                <w:rFonts w:ascii="Century Gothic" w:hAnsi="Century Gothic"/>
                <w:color w:val="0E3178"/>
                <w:sz w:val="20"/>
                <w:szCs w:val="20"/>
              </w:rPr>
            </w:pPr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[ </w:t>
            </w:r>
            <w:proofErr w:type="gramStart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>  ]</w:t>
            </w:r>
            <w:proofErr w:type="gramEnd"/>
            <w:r w:rsidRPr="003D139F">
              <w:rPr>
                <w:rFonts w:ascii="Century Gothic" w:hAnsi="Century Gothic"/>
                <w:color w:val="0E3178"/>
                <w:sz w:val="20"/>
                <w:szCs w:val="20"/>
              </w:rPr>
              <w:t xml:space="preserve"> Yes</w:t>
            </w:r>
          </w:p>
        </w:tc>
      </w:tr>
    </w:tbl>
    <w:p w14:paraId="5F633B33" w14:textId="77777777" w:rsidR="00454B7D" w:rsidRPr="00677889" w:rsidRDefault="00454B7D" w:rsidP="00454B7D">
      <w:pPr>
        <w:rPr>
          <w:rFonts w:ascii="Century Gothic" w:hAnsi="Century Gothic"/>
          <w:color w:val="0E3178"/>
          <w:sz w:val="20"/>
          <w:szCs w:val="20"/>
          <w:lang w:eastAsia="ja-JP"/>
        </w:rPr>
      </w:pPr>
    </w:p>
    <w:p w14:paraId="7918EA91" w14:textId="77777777" w:rsidR="00800677" w:rsidRPr="00D8590C" w:rsidRDefault="00800677" w:rsidP="00800677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Please r</w:t>
      </w:r>
      <w:r w:rsidRPr="00D8590C">
        <w:rPr>
          <w:sz w:val="28"/>
          <w:szCs w:val="28"/>
        </w:rPr>
        <w:t xml:space="preserve">eturn this form to </w:t>
      </w:r>
      <w:hyperlink r:id="rId12" w:history="1">
        <w:r w:rsidRPr="00D8590C">
          <w:rPr>
            <w:rStyle w:val="Hyperlink"/>
            <w:sz w:val="28"/>
            <w:szCs w:val="28"/>
          </w:rPr>
          <w:t>Covid.Vaccination.Register@mater.org.au</w:t>
        </w:r>
      </w:hyperlink>
      <w:bookmarkStart w:id="0" w:name="_GoBack"/>
      <w:bookmarkEnd w:id="0"/>
    </w:p>
    <w:p w14:paraId="29F81277" w14:textId="77777777" w:rsidR="00FD12CA" w:rsidRPr="00677889" w:rsidRDefault="00FD12CA" w:rsidP="00454B7D">
      <w:pPr>
        <w:rPr>
          <w:color w:val="0E3178"/>
        </w:rPr>
      </w:pPr>
    </w:p>
    <w:sectPr w:rsidR="00FD12CA" w:rsidRPr="00677889" w:rsidSect="00FD12CA">
      <w:footerReference w:type="default" r:id="rId13"/>
      <w:headerReference w:type="first" r:id="rId14"/>
      <w:type w:val="continuous"/>
      <w:pgSz w:w="11906" w:h="16838" w:code="9"/>
      <w:pgMar w:top="1134" w:right="851" w:bottom="1418" w:left="851" w:header="567" w:footer="567" w:gutter="0"/>
      <w:pgNumType w:start="1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AAB84" w14:textId="77777777" w:rsidR="00CF7192" w:rsidRDefault="00CF7192" w:rsidP="00C20C17">
      <w:r>
        <w:separator/>
      </w:r>
    </w:p>
  </w:endnote>
  <w:endnote w:type="continuationSeparator" w:id="0">
    <w:p w14:paraId="21DECFF9" w14:textId="77777777" w:rsidR="00CF7192" w:rsidRDefault="00CF7192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2FAD9" w14:textId="77777777" w:rsidR="00F04CE2" w:rsidRDefault="00F04CE2" w:rsidP="00F04CE2">
    <w:pPr>
      <w:pStyle w:val="Footer"/>
      <w:tabs>
        <w:tab w:val="left" w:pos="67"/>
      </w:tabs>
      <w:jc w:val="left"/>
    </w:pPr>
    <w:r w:rsidRPr="00C95925">
      <w:rPr>
        <w:noProof/>
        <w:color w:val="0E3178" w:themeColor="accent1"/>
        <w:lang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A817519" wp14:editId="43761A5F">
              <wp:simplePos x="0" y="0"/>
              <wp:positionH relativeFrom="page">
                <wp:posOffset>-17145</wp:posOffset>
              </wp:positionH>
              <wp:positionV relativeFrom="page">
                <wp:posOffset>9277350</wp:posOffset>
              </wp:positionV>
              <wp:extent cx="1382395" cy="1417955"/>
              <wp:effectExtent l="0" t="19050" r="27305" b="0"/>
              <wp:wrapNone/>
              <wp:docPr id="8" name="Graphic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382395" cy="1417955"/>
                      </a:xfrm>
                      <a:custGeom>
                        <a:avLst/>
                        <a:gdLst>
                          <a:gd name="connsiteX0" fmla="*/ 410910 w 1383189"/>
                          <a:gd name="connsiteY0" fmla="*/ 0 h 1419379"/>
                          <a:gd name="connsiteX1" fmla="*/ 0 w 1383189"/>
                          <a:gd name="connsiteY1" fmla="*/ 430346 h 1419379"/>
                          <a:gd name="connsiteX2" fmla="*/ 0 w 1383189"/>
                          <a:gd name="connsiteY2" fmla="*/ 1421049 h 1419379"/>
                          <a:gd name="connsiteX3" fmla="*/ 1384618 w 1383189"/>
                          <a:gd name="connsiteY3" fmla="*/ 0 h 1419379"/>
                          <a:gd name="connsiteX4" fmla="*/ 410910 w 1383189"/>
                          <a:gd name="connsiteY4" fmla="*/ 0 h 1419379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383189" h="1419379">
                            <a:moveTo>
                              <a:pt x="410910" y="0"/>
                            </a:moveTo>
                            <a:cubicBezTo>
                              <a:pt x="398054" y="225669"/>
                              <a:pt x="222596" y="407684"/>
                              <a:pt x="0" y="430346"/>
                            </a:cubicBezTo>
                            <a:lnTo>
                              <a:pt x="0" y="1421049"/>
                            </a:lnTo>
                            <a:cubicBezTo>
                              <a:pt x="761825" y="1396240"/>
                              <a:pt x="1377952" y="767658"/>
                              <a:pt x="1384618" y="0"/>
                            </a:cubicBezTo>
                            <a:lnTo>
                              <a:pt x="410910" y="0"/>
                            </a:lnTo>
                            <a:close/>
                          </a:path>
                        </a:pathLst>
                      </a:custGeom>
                      <a:solidFill>
                        <a:srgbClr val="005DAD"/>
                      </a:solidFill>
                      <a:ln w="2373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47AAE" id="Graphic 22" o:spid="_x0000_s1026" style="position:absolute;margin-left:-1.35pt;margin-top:730.5pt;width:108.85pt;height:111.65pt;flip:y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383189,141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" path="m410910,c398054,225669,222596,407684,,430346r,990703c761825,1396240,1377952,767658,1384618,l410910,xe" fillcolor="#005dad" stroked="f" strokeweight=".06592mm">
              <v:stroke joinstyle="miter"/>
              <v:path arrowok="t" o:connecttype="custom" o:connectlocs="410674,0;0,429914;0,1419623;1383823,0;410674,0" o:connectangles="0,0,0,0,0"/>
              <w10:wrap anchorx="page" anchory="page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8DFA9" w14:textId="77777777" w:rsidR="00CF7192" w:rsidRDefault="00CF7192" w:rsidP="00C20C17">
      <w:r>
        <w:separator/>
      </w:r>
    </w:p>
  </w:footnote>
  <w:footnote w:type="continuationSeparator" w:id="0">
    <w:p w14:paraId="6204D4AD" w14:textId="77777777" w:rsidR="00CF7192" w:rsidRDefault="00CF7192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670931" w14:textId="77777777" w:rsidR="006757FE" w:rsidRDefault="0021785C" w:rsidP="002616D3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8480" behindDoc="0" locked="0" layoutInCell="1" allowOverlap="1" wp14:anchorId="24DE83A2" wp14:editId="076C9E85">
          <wp:simplePos x="0" y="0"/>
          <wp:positionH relativeFrom="column">
            <wp:posOffset>-540385</wp:posOffset>
          </wp:positionH>
          <wp:positionV relativeFrom="paragraph">
            <wp:posOffset>-360045</wp:posOffset>
          </wp:positionV>
          <wp:extent cx="7590155" cy="1083945"/>
          <wp:effectExtent l="0" t="0" r="0" b="1905"/>
          <wp:wrapSquare wrapText="bothSides"/>
          <wp:docPr id="3" name="Picture 3" descr="C:\Users\83398\Desktop\MATER_Word_template_Headers_RGB_PNG_Dec2019\Mater_Word_Template_Headers_V4-Gro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83398\Desktop\MATER_Word_template_Headers_RGB_PNG_Dec2019\Mater_Word_Template_Headers_V4-Grou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47F9"/>
    <w:multiLevelType w:val="multilevel"/>
    <w:tmpl w:val="2F6CA4A0"/>
    <w:numStyleLink w:val="ListBullet"/>
  </w:abstractNum>
  <w:abstractNum w:abstractNumId="1" w15:restartNumberingAfterBreak="0">
    <w:nsid w:val="0DD726A9"/>
    <w:multiLevelType w:val="multilevel"/>
    <w:tmpl w:val="ECD2DDA6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3402"/>
        </w:tabs>
        <w:ind w:left="3402" w:hanging="3402"/>
      </w:pPr>
      <w:rPr>
        <w:rFonts w:hint="default"/>
        <w:color w:val="0E3178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005DAD" w:themeColor="accent6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0E317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color w:val="0E3178" w:themeColor="accent1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 w:themeColor="accent1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 w:themeColor="accent1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 w:themeColor="accent1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 w:themeColor="accent1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 w:themeColor="accent1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  <w:color w:val="0E3178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  <w:color w:val="0E3178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  <w:color w:val="0E3178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  <w:color w:val="0E3178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  <w:color w:val="0E3178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  <w:color w:val="0E3178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BA0677C"/>
    <w:multiLevelType w:val="multilevel"/>
    <w:tmpl w:val="2F6CA4A0"/>
    <w:numStyleLink w:val="ListBullet"/>
  </w:abstractNum>
  <w:abstractNum w:abstractNumId="8" w15:restartNumberingAfterBreak="0">
    <w:nsid w:val="2C667EAA"/>
    <w:multiLevelType w:val="multilevel"/>
    <w:tmpl w:val="0B76EB08"/>
    <w:numStyleLink w:val="ListNumber"/>
  </w:abstractNum>
  <w:abstractNum w:abstractNumId="9" w15:restartNumberingAfterBreak="0">
    <w:nsid w:val="2D1B24D6"/>
    <w:multiLevelType w:val="multilevel"/>
    <w:tmpl w:val="ECD2DDA6"/>
    <w:numStyleLink w:val="ListAppendix"/>
  </w:abstractNum>
  <w:abstractNum w:abstractNumId="10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ListParagraph0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Paragraph2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pStyle w:val="ListParagraph3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pStyle w:val="ListParagraph4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pStyle w:val="ListParagraph5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pStyle w:val="ListParagraph6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3C177334"/>
    <w:multiLevelType w:val="multilevel"/>
    <w:tmpl w:val="88B4D9D6"/>
    <w:numStyleLink w:val="ListAlpha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802A42"/>
    <w:multiLevelType w:val="multilevel"/>
    <w:tmpl w:val="0B76EB08"/>
    <w:numStyleLink w:val="ListNumber"/>
  </w:abstractNum>
  <w:abstractNum w:abstractNumId="14" w15:restartNumberingAfterBreak="0">
    <w:nsid w:val="5D653E4D"/>
    <w:multiLevelType w:val="multilevel"/>
    <w:tmpl w:val="ECD2DDA6"/>
    <w:numStyleLink w:val="ListAppendix"/>
  </w:abstractNum>
  <w:abstractNum w:abstractNumId="15" w15:restartNumberingAfterBreak="0">
    <w:nsid w:val="6A3656ED"/>
    <w:multiLevelType w:val="multilevel"/>
    <w:tmpl w:val="88B4D9D6"/>
    <w:numStyleLink w:val="ListAlpha"/>
  </w:abstractNum>
  <w:abstractNum w:abstractNumId="16" w15:restartNumberingAfterBreak="0">
    <w:nsid w:val="70873283"/>
    <w:multiLevelType w:val="multilevel"/>
    <w:tmpl w:val="ECD2DDA6"/>
    <w:numStyleLink w:val="ListAppendix"/>
  </w:abstractNum>
  <w:abstractNum w:abstractNumId="17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0E3178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0E3178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  <w:color w:val="0E3178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  <w:color w:val="0E3178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0E3178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  <w:color w:val="0E3178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10"/>
  </w:num>
  <w:num w:numId="4">
    <w:abstractNumId w:val="2"/>
  </w:num>
  <w:num w:numId="5">
    <w:abstractNumId w:val="12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8"/>
  </w:num>
  <w:num w:numId="26">
    <w:abstractNumId w:val="1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7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B7D"/>
    <w:rsid w:val="00003DE2"/>
    <w:rsid w:val="00015E4A"/>
    <w:rsid w:val="0002729D"/>
    <w:rsid w:val="00036C97"/>
    <w:rsid w:val="00044BD5"/>
    <w:rsid w:val="000542C6"/>
    <w:rsid w:val="000630D2"/>
    <w:rsid w:val="00070CB6"/>
    <w:rsid w:val="000A29D9"/>
    <w:rsid w:val="000C32F2"/>
    <w:rsid w:val="000D4141"/>
    <w:rsid w:val="000F264C"/>
    <w:rsid w:val="000F309E"/>
    <w:rsid w:val="000F4CC3"/>
    <w:rsid w:val="001039C1"/>
    <w:rsid w:val="0012122F"/>
    <w:rsid w:val="00131DD3"/>
    <w:rsid w:val="00196C64"/>
    <w:rsid w:val="001B20E6"/>
    <w:rsid w:val="001D3E68"/>
    <w:rsid w:val="001E4FC7"/>
    <w:rsid w:val="001E544B"/>
    <w:rsid w:val="0021785C"/>
    <w:rsid w:val="00250D4E"/>
    <w:rsid w:val="002616D3"/>
    <w:rsid w:val="002C2A26"/>
    <w:rsid w:val="002E1B3B"/>
    <w:rsid w:val="002E496D"/>
    <w:rsid w:val="002F612F"/>
    <w:rsid w:val="00301A12"/>
    <w:rsid w:val="00317BE2"/>
    <w:rsid w:val="00336FC1"/>
    <w:rsid w:val="003534F7"/>
    <w:rsid w:val="00357B70"/>
    <w:rsid w:val="00367FA5"/>
    <w:rsid w:val="00376A81"/>
    <w:rsid w:val="003962C5"/>
    <w:rsid w:val="003A0F86"/>
    <w:rsid w:val="003A5066"/>
    <w:rsid w:val="003C1AC3"/>
    <w:rsid w:val="003D139F"/>
    <w:rsid w:val="00403734"/>
    <w:rsid w:val="004256AC"/>
    <w:rsid w:val="00443450"/>
    <w:rsid w:val="00445521"/>
    <w:rsid w:val="00454B7D"/>
    <w:rsid w:val="00461803"/>
    <w:rsid w:val="00497427"/>
    <w:rsid w:val="004A324B"/>
    <w:rsid w:val="004D5C1B"/>
    <w:rsid w:val="004D71FD"/>
    <w:rsid w:val="004E5583"/>
    <w:rsid w:val="004F6821"/>
    <w:rsid w:val="00514115"/>
    <w:rsid w:val="00536DB6"/>
    <w:rsid w:val="00540800"/>
    <w:rsid w:val="00542D76"/>
    <w:rsid w:val="0055208A"/>
    <w:rsid w:val="00563999"/>
    <w:rsid w:val="00583EE6"/>
    <w:rsid w:val="00594A5D"/>
    <w:rsid w:val="005A6CF3"/>
    <w:rsid w:val="005B1247"/>
    <w:rsid w:val="005B1D3B"/>
    <w:rsid w:val="005B54F0"/>
    <w:rsid w:val="005D0167"/>
    <w:rsid w:val="005D275B"/>
    <w:rsid w:val="005E7363"/>
    <w:rsid w:val="005F4D03"/>
    <w:rsid w:val="0061432B"/>
    <w:rsid w:val="00617DEA"/>
    <w:rsid w:val="00643A26"/>
    <w:rsid w:val="00661C52"/>
    <w:rsid w:val="00670B05"/>
    <w:rsid w:val="006757FE"/>
    <w:rsid w:val="00677889"/>
    <w:rsid w:val="00684744"/>
    <w:rsid w:val="00687DE2"/>
    <w:rsid w:val="006C0E44"/>
    <w:rsid w:val="006D21E9"/>
    <w:rsid w:val="006D4B16"/>
    <w:rsid w:val="006E32F2"/>
    <w:rsid w:val="007005CD"/>
    <w:rsid w:val="00703353"/>
    <w:rsid w:val="00704719"/>
    <w:rsid w:val="0074034B"/>
    <w:rsid w:val="00747468"/>
    <w:rsid w:val="00757CD9"/>
    <w:rsid w:val="00781674"/>
    <w:rsid w:val="007A1437"/>
    <w:rsid w:val="007B215D"/>
    <w:rsid w:val="007C38B8"/>
    <w:rsid w:val="007C6D22"/>
    <w:rsid w:val="007F0704"/>
    <w:rsid w:val="007F4446"/>
    <w:rsid w:val="007F5557"/>
    <w:rsid w:val="007F68D1"/>
    <w:rsid w:val="00800677"/>
    <w:rsid w:val="0082592E"/>
    <w:rsid w:val="00834296"/>
    <w:rsid w:val="00836151"/>
    <w:rsid w:val="0084452C"/>
    <w:rsid w:val="0086012B"/>
    <w:rsid w:val="00862690"/>
    <w:rsid w:val="00876978"/>
    <w:rsid w:val="008B03DF"/>
    <w:rsid w:val="008D3160"/>
    <w:rsid w:val="008D3BA3"/>
    <w:rsid w:val="00933E40"/>
    <w:rsid w:val="009363C7"/>
    <w:rsid w:val="00947CF3"/>
    <w:rsid w:val="00952B5D"/>
    <w:rsid w:val="009960FE"/>
    <w:rsid w:val="009D6143"/>
    <w:rsid w:val="009D649C"/>
    <w:rsid w:val="009E6379"/>
    <w:rsid w:val="009F3881"/>
    <w:rsid w:val="00A32C75"/>
    <w:rsid w:val="00A34437"/>
    <w:rsid w:val="00A360F4"/>
    <w:rsid w:val="00A36A0F"/>
    <w:rsid w:val="00A37F0E"/>
    <w:rsid w:val="00A55B40"/>
    <w:rsid w:val="00A6194E"/>
    <w:rsid w:val="00A64605"/>
    <w:rsid w:val="00AB1D38"/>
    <w:rsid w:val="00AC7384"/>
    <w:rsid w:val="00AD0557"/>
    <w:rsid w:val="00AF1568"/>
    <w:rsid w:val="00B01E3C"/>
    <w:rsid w:val="00B025B0"/>
    <w:rsid w:val="00B060AD"/>
    <w:rsid w:val="00B530DE"/>
    <w:rsid w:val="00B56C18"/>
    <w:rsid w:val="00B742E4"/>
    <w:rsid w:val="00B85982"/>
    <w:rsid w:val="00B90189"/>
    <w:rsid w:val="00BA16C6"/>
    <w:rsid w:val="00BC0E71"/>
    <w:rsid w:val="00BD3872"/>
    <w:rsid w:val="00BF7102"/>
    <w:rsid w:val="00C11DA3"/>
    <w:rsid w:val="00C20C17"/>
    <w:rsid w:val="00C27F95"/>
    <w:rsid w:val="00C33B32"/>
    <w:rsid w:val="00C56F36"/>
    <w:rsid w:val="00C7723A"/>
    <w:rsid w:val="00C87EAA"/>
    <w:rsid w:val="00C95925"/>
    <w:rsid w:val="00CA24E6"/>
    <w:rsid w:val="00CB66D2"/>
    <w:rsid w:val="00CF68D1"/>
    <w:rsid w:val="00CF7192"/>
    <w:rsid w:val="00D219DD"/>
    <w:rsid w:val="00D36C95"/>
    <w:rsid w:val="00D4497B"/>
    <w:rsid w:val="00D4621F"/>
    <w:rsid w:val="00D5356C"/>
    <w:rsid w:val="00D63D2A"/>
    <w:rsid w:val="00DD0AFE"/>
    <w:rsid w:val="00E0630A"/>
    <w:rsid w:val="00E22404"/>
    <w:rsid w:val="00E44330"/>
    <w:rsid w:val="00E44F00"/>
    <w:rsid w:val="00E555A1"/>
    <w:rsid w:val="00E556AD"/>
    <w:rsid w:val="00E67C6E"/>
    <w:rsid w:val="00E778B4"/>
    <w:rsid w:val="00E83A6F"/>
    <w:rsid w:val="00E87A8D"/>
    <w:rsid w:val="00E93183"/>
    <w:rsid w:val="00E962A2"/>
    <w:rsid w:val="00ED62C2"/>
    <w:rsid w:val="00EE27A3"/>
    <w:rsid w:val="00F027D4"/>
    <w:rsid w:val="00F04CE2"/>
    <w:rsid w:val="00F430D3"/>
    <w:rsid w:val="00F50A1F"/>
    <w:rsid w:val="00F511E0"/>
    <w:rsid w:val="00F5314E"/>
    <w:rsid w:val="00F56E86"/>
    <w:rsid w:val="00F639EB"/>
    <w:rsid w:val="00F65FF7"/>
    <w:rsid w:val="00F7425C"/>
    <w:rsid w:val="00F8752C"/>
    <w:rsid w:val="00FC07CC"/>
    <w:rsid w:val="00FC0BC3"/>
    <w:rsid w:val="00FC3A15"/>
    <w:rsid w:val="00FD12CA"/>
    <w:rsid w:val="00FD1621"/>
    <w:rsid w:val="00FE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09FE6C"/>
  <w15:docId w15:val="{FA41E5FC-81F9-4086-9FC0-CC3862D41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unhideWhenUsed="1" w:qFormat="1"/>
    <w:lsdException w:name="heading 4" w:uiPriority="1" w:unhideWhenUsed="1" w:qFormat="1"/>
    <w:lsdException w:name="heading 5" w:uiPriority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1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semiHidden="1" w:uiPriority="39" w:unhideWhenUsed="1"/>
    <w:lsdException w:name="toc 8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 w:unhideWhenUsed="1"/>
    <w:lsdException w:name="List Bullet 3" w:uiPriority="19" w:unhideWhenUsed="1"/>
    <w:lsdException w:name="List Bullet 4" w:uiPriority="19" w:unhideWhenUsed="1"/>
    <w:lsdException w:name="List Bullet 5" w:uiPriority="19" w:unhideWhenUsed="1"/>
    <w:lsdException w:name="List Number 2" w:uiPriority="19" w:unhideWhenUsed="1"/>
    <w:lsdException w:name="List Number 3" w:uiPriority="19" w:unhideWhenUsed="1"/>
    <w:lsdException w:name="List Number 4" w:uiPriority="19" w:unhideWhenUsed="1"/>
    <w:lsdException w:name="List Number 5" w:uiPriority="19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4B7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C87EAA"/>
    <w:pPr>
      <w:keepNext/>
      <w:keepLines/>
      <w:spacing w:before="600" w:after="360"/>
      <w:outlineLvl w:val="0"/>
    </w:pPr>
    <w:rPr>
      <w:rFonts w:asciiTheme="majorHAnsi" w:eastAsiaTheme="majorEastAsia" w:hAnsiTheme="majorHAnsi" w:cstheme="majorBidi"/>
      <w:b/>
      <w:color w:val="0E317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403734"/>
    <w:pPr>
      <w:keepNext/>
      <w:keepLines/>
      <w:spacing w:before="360" w:after="240" w:line="340" w:lineRule="exact"/>
      <w:outlineLvl w:val="1"/>
    </w:pPr>
    <w:rPr>
      <w:rFonts w:asciiTheme="majorHAnsi" w:eastAsiaTheme="majorEastAsia" w:hAnsiTheme="majorHAnsi" w:cstheme="majorBidi"/>
      <w:b/>
      <w:color w:val="005DAD" w:themeColor="accent6"/>
      <w:sz w:val="32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3C1AC3"/>
    <w:pPr>
      <w:keepNext/>
      <w:keepLines/>
      <w:spacing w:before="240" w:after="180" w:line="320" w:lineRule="exact"/>
      <w:outlineLvl w:val="2"/>
    </w:pPr>
    <w:rPr>
      <w:rFonts w:asciiTheme="majorHAnsi" w:eastAsiaTheme="majorEastAsia" w:hAnsiTheme="majorHAnsi" w:cstheme="majorBidi"/>
      <w:color w:val="0E3178"/>
      <w:sz w:val="28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3C1AC3"/>
    <w:pPr>
      <w:keepNext/>
      <w:keepLines/>
      <w:spacing w:before="240" w:after="120" w:line="320" w:lineRule="exact"/>
      <w:outlineLvl w:val="3"/>
    </w:pPr>
    <w:rPr>
      <w:rFonts w:asciiTheme="majorHAnsi" w:eastAsiaTheme="majorEastAsia" w:hAnsiTheme="majorHAnsi" w:cstheme="majorBidi"/>
      <w:b/>
      <w:iCs/>
      <w:color w:val="0E3178"/>
      <w:sz w:val="24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F7425C"/>
    <w:pPr>
      <w:keepNext/>
      <w:keepLines/>
      <w:spacing w:before="240" w:after="120" w:line="240" w:lineRule="exact"/>
      <w:outlineLvl w:val="4"/>
    </w:pPr>
    <w:rPr>
      <w:rFonts w:asciiTheme="majorHAnsi" w:eastAsiaTheme="majorEastAsia" w:hAnsiTheme="majorHAnsi" w:cstheme="majorBidi"/>
      <w:b/>
      <w:color w:val="808285" w:themeColor="text2"/>
    </w:rPr>
  </w:style>
  <w:style w:type="paragraph" w:styleId="Heading9">
    <w:name w:val="heading 9"/>
    <w:aliases w:val="Appendix H1"/>
    <w:basedOn w:val="Normal"/>
    <w:next w:val="BodyText"/>
    <w:link w:val="Heading9Char"/>
    <w:uiPriority w:val="12"/>
    <w:rsid w:val="007C6D22"/>
    <w:pPr>
      <w:keepNext/>
      <w:pageBreakBefore/>
      <w:numPr>
        <w:numId w:val="34"/>
      </w:numPr>
      <w:spacing w:before="360" w:after="240" w:line="780" w:lineRule="exact"/>
      <w:outlineLvl w:val="8"/>
    </w:pPr>
    <w:rPr>
      <w:b/>
      <w:iCs/>
      <w:color w:val="0E3178" w:themeColor="accent1"/>
      <w:sz w:val="4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numPr>
        <w:numId w:val="5"/>
      </w:numPr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tabs>
        <w:tab w:val="num" w:pos="360"/>
      </w:tabs>
      <w:ind w:left="425" w:firstLine="0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C87EAA"/>
    <w:rPr>
      <w:rFonts w:asciiTheme="majorHAnsi" w:eastAsiaTheme="majorEastAsia" w:hAnsiTheme="majorHAnsi" w:cstheme="majorBidi"/>
      <w:b/>
      <w:color w:val="0E3178"/>
      <w:sz w:val="40"/>
      <w:szCs w:val="32"/>
    </w:rPr>
  </w:style>
  <w:style w:type="paragraph" w:customStyle="1" w:styleId="NbrHeading1">
    <w:name w:val="Nbr Heading 1"/>
    <w:basedOn w:val="Heading1"/>
    <w:next w:val="BodyText"/>
    <w:uiPriority w:val="9"/>
    <w:qFormat/>
    <w:rsid w:val="00A36A0F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403734"/>
    <w:rPr>
      <w:rFonts w:asciiTheme="majorHAnsi" w:eastAsiaTheme="majorEastAsia" w:hAnsiTheme="majorHAnsi" w:cstheme="majorBidi"/>
      <w:b/>
      <w:color w:val="005DAD" w:themeColor="accent6"/>
      <w:sz w:val="32"/>
      <w:szCs w:val="26"/>
    </w:rPr>
  </w:style>
  <w:style w:type="paragraph" w:customStyle="1" w:styleId="NbrHeading2">
    <w:name w:val="Nbr Heading 2"/>
    <w:basedOn w:val="Heading2"/>
    <w:next w:val="BodyText"/>
    <w:uiPriority w:val="9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3C1AC3"/>
    <w:rPr>
      <w:rFonts w:asciiTheme="majorHAnsi" w:eastAsiaTheme="majorEastAsia" w:hAnsiTheme="majorHAnsi" w:cstheme="majorBidi"/>
      <w:color w:val="0E3178"/>
      <w:sz w:val="28"/>
      <w:szCs w:val="24"/>
    </w:rPr>
  </w:style>
  <w:style w:type="paragraph" w:customStyle="1" w:styleId="NbrHeading3">
    <w:name w:val="Nbr Heading 3"/>
    <w:basedOn w:val="Heading3"/>
    <w:next w:val="BodyText"/>
    <w:uiPriority w:val="9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3C1AC3"/>
    <w:rPr>
      <w:rFonts w:asciiTheme="majorHAnsi" w:eastAsiaTheme="majorEastAsia" w:hAnsiTheme="majorHAnsi" w:cstheme="majorBidi"/>
      <w:b/>
      <w:iCs/>
      <w:color w:val="0E3178"/>
      <w:sz w:val="24"/>
    </w:rPr>
  </w:style>
  <w:style w:type="paragraph" w:customStyle="1" w:styleId="NbrHeading4">
    <w:name w:val="Nbr Heading 4"/>
    <w:basedOn w:val="Heading4"/>
    <w:next w:val="BodyText"/>
    <w:uiPriority w:val="9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F7425C"/>
    <w:rPr>
      <w:rFonts w:asciiTheme="majorHAnsi" w:eastAsiaTheme="majorEastAsia" w:hAnsiTheme="majorHAnsi" w:cstheme="majorBidi"/>
      <w:b/>
      <w:color w:val="808285" w:themeColor="text2"/>
    </w:rPr>
  </w:style>
  <w:style w:type="paragraph" w:customStyle="1" w:styleId="NbrHeading5">
    <w:name w:val="Nbr Heading 5"/>
    <w:basedOn w:val="Heading5"/>
    <w:next w:val="BodyText"/>
    <w:uiPriority w:val="9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03734"/>
    <w:pPr>
      <w:keepNext/>
      <w:tabs>
        <w:tab w:val="left" w:pos="1134"/>
      </w:tabs>
      <w:spacing w:before="240" w:after="120"/>
      <w:ind w:left="1134" w:hanging="1134"/>
    </w:pPr>
    <w:rPr>
      <w:iCs/>
      <w:color w:val="005DAD" w:themeColor="accent6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03734"/>
    <w:pPr>
      <w:keepNext/>
      <w:tabs>
        <w:tab w:val="left" w:pos="1134"/>
      </w:tabs>
      <w:spacing w:before="240" w:line="240" w:lineRule="auto"/>
      <w:ind w:left="1134" w:hanging="1134"/>
    </w:pPr>
    <w:rPr>
      <w:color w:val="005DAD" w:themeColor="accent6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3C1AC3"/>
    <w:pPr>
      <w:spacing w:before="120" w:after="120" w:line="264" w:lineRule="auto"/>
    </w:pPr>
    <w:rPr>
      <w:color w:val="0E3178"/>
    </w:rPr>
  </w:style>
  <w:style w:type="character" w:customStyle="1" w:styleId="BodyTextChar">
    <w:name w:val="Body Text Char"/>
    <w:basedOn w:val="DefaultParagraphFont"/>
    <w:link w:val="BodyText"/>
    <w:rsid w:val="003C1AC3"/>
    <w:rPr>
      <w:color w:val="0E3178"/>
    </w:rPr>
  </w:style>
  <w:style w:type="paragraph" w:customStyle="1" w:styleId="FigureStyle">
    <w:name w:val="Figure Style"/>
    <w:basedOn w:val="Normal"/>
    <w:next w:val="BodyText"/>
    <w:uiPriority w:val="6"/>
    <w:qFormat/>
    <w:rsid w:val="00F639EB"/>
    <w:pPr>
      <w:spacing w:before="120" w:after="240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24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5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26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B01E3C"/>
    <w:pPr>
      <w:spacing w:after="360"/>
      <w:contextualSpacing/>
    </w:pPr>
    <w:rPr>
      <w:rFonts w:asciiTheme="majorHAnsi" w:eastAsiaTheme="majorEastAsia" w:hAnsiTheme="majorHAnsi" w:cstheme="majorBidi"/>
      <w:b/>
      <w:color w:val="0E3178"/>
      <w:sz w:val="9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1E3C"/>
    <w:rPr>
      <w:rFonts w:asciiTheme="majorHAnsi" w:eastAsiaTheme="majorEastAsia" w:hAnsiTheme="majorHAnsi" w:cstheme="majorBidi"/>
      <w:b/>
      <w:color w:val="0E3178"/>
      <w:sz w:val="9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7F4446"/>
    <w:pPr>
      <w:framePr w:hSpace="181" w:wrap="around" w:hAnchor="margin" w:yAlign="top"/>
      <w:numPr>
        <w:ilvl w:val="1"/>
      </w:numPr>
      <w:spacing w:before="360" w:after="360"/>
      <w:suppressOverlap/>
    </w:pPr>
    <w:rPr>
      <w:rFonts w:eastAsiaTheme="minorEastAsia"/>
      <w:color w:val="0E3178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7F4446"/>
    <w:rPr>
      <w:rFonts w:eastAsiaTheme="minorEastAsia"/>
      <w:color w:val="0E3178"/>
      <w:sz w:val="44"/>
    </w:rPr>
  </w:style>
  <w:style w:type="paragraph" w:styleId="TOCHeading">
    <w:name w:val="TOC Heading"/>
    <w:basedOn w:val="Normal"/>
    <w:next w:val="Normal"/>
    <w:uiPriority w:val="39"/>
    <w:semiHidden/>
    <w:rsid w:val="003C1AC3"/>
    <w:pPr>
      <w:spacing w:before="600" w:after="240" w:line="340" w:lineRule="exact"/>
    </w:pPr>
    <w:rPr>
      <w:b/>
      <w:color w:val="0E3178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4F6821"/>
    <w:pPr>
      <w:tabs>
        <w:tab w:val="left" w:pos="425"/>
      </w:tabs>
      <w:ind w:left="425" w:hanging="425"/>
    </w:pPr>
  </w:style>
  <w:style w:type="paragraph" w:styleId="TOC5">
    <w:name w:val="toc 5"/>
    <w:basedOn w:val="TOC2"/>
    <w:next w:val="Normal"/>
    <w:uiPriority w:val="39"/>
    <w:semiHidden/>
    <w:rsid w:val="004F6821"/>
    <w:pPr>
      <w:tabs>
        <w:tab w:val="left" w:pos="993"/>
      </w:tabs>
      <w:ind w:left="993" w:hanging="568"/>
    </w:pPr>
    <w:rPr>
      <w:noProof/>
    </w:rPr>
  </w:style>
  <w:style w:type="paragraph" w:styleId="TOC1">
    <w:name w:val="toc 1"/>
    <w:basedOn w:val="Normal"/>
    <w:next w:val="Normal"/>
    <w:uiPriority w:val="39"/>
    <w:semiHidden/>
    <w:rsid w:val="003C1AC3"/>
    <w:pPr>
      <w:tabs>
        <w:tab w:val="right" w:leader="dot" w:pos="9639"/>
      </w:tabs>
      <w:spacing w:before="120" w:after="60"/>
    </w:pPr>
    <w:rPr>
      <w:color w:val="0E3178" w:themeColor="accent1"/>
    </w:rPr>
  </w:style>
  <w:style w:type="paragraph" w:styleId="TOC6">
    <w:name w:val="toc 6"/>
    <w:basedOn w:val="TOC3"/>
    <w:next w:val="Normal"/>
    <w:uiPriority w:val="39"/>
    <w:semiHidden/>
    <w:rsid w:val="004F6821"/>
    <w:pPr>
      <w:tabs>
        <w:tab w:val="left" w:pos="1701"/>
      </w:tabs>
      <w:ind w:left="1701" w:hanging="708"/>
    </w:pPr>
    <w:rPr>
      <w:noProof/>
    </w:r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0E3178" w:themeColor="accent1"/>
    </w:rPr>
  </w:style>
  <w:style w:type="paragraph" w:styleId="TOC2">
    <w:name w:val="toc 2"/>
    <w:basedOn w:val="Normal"/>
    <w:next w:val="Normal"/>
    <w:uiPriority w:val="39"/>
    <w:semiHidden/>
    <w:rsid w:val="003C1AC3"/>
    <w:pPr>
      <w:tabs>
        <w:tab w:val="right" w:leader="dot" w:pos="9639"/>
      </w:tabs>
      <w:spacing w:before="60" w:after="60"/>
      <w:ind w:left="425"/>
    </w:pPr>
    <w:rPr>
      <w:color w:val="0E3178" w:themeColor="accent1"/>
    </w:rPr>
  </w:style>
  <w:style w:type="paragraph" w:styleId="TOC3">
    <w:name w:val="toc 3"/>
    <w:basedOn w:val="Normal"/>
    <w:next w:val="Normal"/>
    <w:uiPriority w:val="39"/>
    <w:semiHidden/>
    <w:rsid w:val="003C1AC3"/>
    <w:pPr>
      <w:tabs>
        <w:tab w:val="right" w:leader="dot" w:pos="9639"/>
      </w:tabs>
      <w:spacing w:before="20" w:after="20"/>
      <w:ind w:left="851"/>
    </w:pPr>
    <w:rPr>
      <w:color w:val="0E3178" w:themeColor="accent1"/>
    </w:r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0E3178" w:themeColor="accent1"/>
    </w:rPr>
  </w:style>
  <w:style w:type="paragraph" w:styleId="Footer">
    <w:name w:val="footer"/>
    <w:basedOn w:val="Normal"/>
    <w:link w:val="FooterChar"/>
    <w:uiPriority w:val="99"/>
    <w:rsid w:val="00C95925"/>
    <w:pPr>
      <w:ind w:left="-227"/>
      <w:jc w:val="right"/>
    </w:pPr>
    <w:rPr>
      <w:b/>
      <w:color w:val="0E3178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C95925"/>
    <w:rPr>
      <w:b/>
      <w:color w:val="0E3178"/>
      <w:sz w:val="18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PrimaryTable">
    <w:name w:val="Primary Table"/>
    <w:basedOn w:val="TableNormal"/>
    <w:uiPriority w:val="99"/>
    <w:rsid w:val="00FE0713"/>
    <w:pPr>
      <w:spacing w:after="0" w:line="240" w:lineRule="auto"/>
    </w:pPr>
    <w:tblPr>
      <w:tblStyleRowBandSize w:val="1"/>
      <w:tblStyleColBandSize w:val="1"/>
      <w:tblBorders>
        <w:top w:val="single" w:sz="4" w:space="0" w:color="07183B" w:themeColor="accent1" w:themeShade="80"/>
        <w:left w:val="single" w:sz="4" w:space="0" w:color="07183B" w:themeColor="accent1" w:themeShade="80"/>
        <w:bottom w:val="single" w:sz="4" w:space="0" w:color="07183B" w:themeColor="accent1" w:themeShade="80"/>
        <w:right w:val="single" w:sz="4" w:space="0" w:color="07183B" w:themeColor="accent1" w:themeShade="80"/>
        <w:insideH w:val="single" w:sz="4" w:space="0" w:color="07183B" w:themeColor="accent1" w:themeShade="80"/>
        <w:insideV w:val="single" w:sz="4" w:space="0" w:color="07183B" w:themeColor="accent1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E3178" w:themeFill="accent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E3178" w:themeFill="accent1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SecondaryTable">
    <w:name w:val="Secondary Table"/>
    <w:basedOn w:val="TableNormal"/>
    <w:uiPriority w:val="99"/>
    <w:rsid w:val="00403734"/>
    <w:pPr>
      <w:spacing w:after="0" w:line="240" w:lineRule="auto"/>
    </w:pPr>
    <w:tblPr>
      <w:tblStyleRowBandSize w:val="1"/>
      <w:tblStyleColBandSize w:val="1"/>
      <w:tblBorders>
        <w:top w:val="single" w:sz="4" w:space="0" w:color="002E56" w:themeColor="accent6" w:themeShade="80"/>
        <w:left w:val="single" w:sz="4" w:space="0" w:color="002E56" w:themeColor="accent6" w:themeShade="80"/>
        <w:bottom w:val="single" w:sz="4" w:space="0" w:color="002E56" w:themeColor="accent6" w:themeShade="80"/>
        <w:right w:val="single" w:sz="4" w:space="0" w:color="002E56" w:themeColor="accent6" w:themeShade="80"/>
        <w:insideH w:val="single" w:sz="4" w:space="0" w:color="002E56" w:themeColor="accent6" w:themeShade="80"/>
        <w:insideV w:val="single" w:sz="4" w:space="0" w:color="002E56" w:themeColor="accent6" w:themeShade="80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shd w:val="clear" w:color="auto" w:fill="005DAD" w:themeFill="accent6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FFFFFF" w:themeColor="background1"/>
      </w:rPr>
      <w:tblPr/>
      <w:tcPr>
        <w:shd w:val="clear" w:color="auto" w:fill="005DAD" w:themeFill="accent6"/>
      </w:tc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paragraph" w:customStyle="1" w:styleId="TableText">
    <w:name w:val="Table Text"/>
    <w:basedOn w:val="Normal"/>
    <w:uiPriority w:val="3"/>
    <w:qFormat/>
    <w:rsid w:val="004A324B"/>
    <w:pPr>
      <w:spacing w:before="60" w:after="60"/>
      <w:ind w:left="113" w:right="113"/>
    </w:pPr>
    <w:rPr>
      <w:color w:val="0E3178"/>
      <w:sz w:val="18"/>
    </w:rPr>
  </w:style>
  <w:style w:type="paragraph" w:customStyle="1" w:styleId="TableHeading">
    <w:name w:val="Table Heading"/>
    <w:basedOn w:val="Normal"/>
    <w:uiPriority w:val="3"/>
    <w:qFormat/>
    <w:rsid w:val="004A324B"/>
    <w:pPr>
      <w:spacing w:before="60" w:after="60"/>
      <w:ind w:left="113" w:right="113"/>
    </w:pPr>
    <w:rPr>
      <w:b/>
      <w:sz w:val="18"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AppendixH2">
    <w:name w:val="Appendix H2"/>
    <w:basedOn w:val="Heading2"/>
    <w:next w:val="BodyText"/>
    <w:uiPriority w:val="14"/>
    <w:rsid w:val="00F639EB"/>
    <w:pPr>
      <w:numPr>
        <w:ilvl w:val="1"/>
        <w:numId w:val="34"/>
      </w:numPr>
    </w:pPr>
  </w:style>
  <w:style w:type="paragraph" w:customStyle="1" w:styleId="AppendixH3">
    <w:name w:val="Appendix H3"/>
    <w:basedOn w:val="Heading3"/>
    <w:next w:val="BodyText"/>
    <w:uiPriority w:val="14"/>
    <w:rsid w:val="00F639EB"/>
    <w:pPr>
      <w:numPr>
        <w:ilvl w:val="2"/>
        <w:numId w:val="34"/>
      </w:numPr>
    </w:pPr>
  </w:style>
  <w:style w:type="numbering" w:customStyle="1" w:styleId="ListAppendix">
    <w:name w:val="List_Appendix"/>
    <w:uiPriority w:val="99"/>
    <w:rsid w:val="00F639EB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4A324B"/>
    <w:rPr>
      <w:color w:val="1DC0DC" w:themeColor="accent2"/>
      <w:u w:val="single"/>
    </w:rPr>
  </w:style>
  <w:style w:type="character" w:customStyle="1" w:styleId="Heading9Char">
    <w:name w:val="Heading 9 Char"/>
    <w:aliases w:val="Appendix H1 Char"/>
    <w:basedOn w:val="DefaultParagraphFont"/>
    <w:link w:val="Heading9"/>
    <w:uiPriority w:val="12"/>
    <w:rsid w:val="007C6D22"/>
    <w:rPr>
      <w:b/>
      <w:iCs/>
      <w:color w:val="0E3178" w:themeColor="accent1"/>
      <w:sz w:val="48"/>
      <w:szCs w:val="21"/>
    </w:rPr>
  </w:style>
  <w:style w:type="paragraph" w:styleId="FootnoteText">
    <w:name w:val="footnote text"/>
    <w:basedOn w:val="Normal"/>
    <w:link w:val="FootnoteTextChar"/>
    <w:uiPriority w:val="99"/>
    <w:rsid w:val="00C20C17"/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256AC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4A324B"/>
    <w:rPr>
      <w:color w:val="A23A95" w:themeColor="accent4"/>
      <w:u w:val="single"/>
    </w:rPr>
  </w:style>
  <w:style w:type="paragraph" w:customStyle="1" w:styleId="Intro">
    <w:name w:val="Intro"/>
    <w:basedOn w:val="Normal"/>
    <w:uiPriority w:val="2"/>
    <w:qFormat/>
    <w:rsid w:val="007F68D1"/>
    <w:pPr>
      <w:framePr w:w="10206" w:wrap="around" w:vAnchor="text" w:hAnchor="margin" w:y="1"/>
      <w:spacing w:before="240" w:after="240"/>
    </w:pPr>
    <w:rPr>
      <w:color w:val="005DAD" w:themeColor="accent6"/>
      <w:sz w:val="28"/>
    </w:rPr>
  </w:style>
  <w:style w:type="table" w:customStyle="1" w:styleId="SecondaryTableLined">
    <w:name w:val="Secondary Table Lined"/>
    <w:basedOn w:val="TableNormal"/>
    <w:uiPriority w:val="99"/>
    <w:rsid w:val="00403734"/>
    <w:pPr>
      <w:spacing w:after="0" w:line="240" w:lineRule="auto"/>
    </w:pPr>
    <w:tblPr>
      <w:tblStyleRowBandSize w:val="1"/>
      <w:tblStyleColBandSize w:val="1"/>
      <w:tblBorders>
        <w:top w:val="single" w:sz="18" w:space="0" w:color="005DAD" w:themeColor="accent6"/>
        <w:bottom w:val="single" w:sz="18" w:space="0" w:color="005DAD" w:themeColor="accent6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05DAD" w:themeColor="accent6"/>
      </w:rPr>
      <w:tblPr/>
      <w:tcPr>
        <w:tcBorders>
          <w:top w:val="single" w:sz="18" w:space="0" w:color="005DAD" w:themeColor="accent6"/>
          <w:bottom w:val="single" w:sz="18" w:space="0" w:color="005DAD" w:themeColor="accent6"/>
        </w:tcBorders>
        <w:shd w:val="clear" w:color="auto" w:fill="FFFFFF" w:themeFill="background1"/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05DAD" w:themeColor="accent6"/>
      </w:rPr>
    </w:tblStylePr>
    <w:tblStylePr w:type="lastCol">
      <w:rPr>
        <w:color w:val="auto"/>
      </w:rPr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table" w:customStyle="1" w:styleId="PrimaryTableLined">
    <w:name w:val="Primary Table Lined"/>
    <w:basedOn w:val="TableNormal"/>
    <w:uiPriority w:val="99"/>
    <w:rsid w:val="00F7425C"/>
    <w:pPr>
      <w:spacing w:after="0" w:line="240" w:lineRule="auto"/>
    </w:pPr>
    <w:tblPr>
      <w:tblStyleRowBandSize w:val="1"/>
      <w:tblStyleColBandSize w:val="1"/>
      <w:tblBorders>
        <w:top w:val="single" w:sz="18" w:space="0" w:color="0E3178" w:themeColor="accent1"/>
        <w:bottom w:val="single" w:sz="18" w:space="0" w:color="0E3178" w:themeColor="accent1"/>
        <w:insideH w:val="single" w:sz="4" w:space="0" w:color="E4E4E4" w:themeColor="background2"/>
      </w:tblBorders>
      <w:tblCellMar>
        <w:left w:w="0" w:type="dxa"/>
        <w:right w:w="0" w:type="dxa"/>
      </w:tblCellMar>
    </w:tblPr>
    <w:tblStylePr w:type="firstRow">
      <w:rPr>
        <w:color w:val="0E3178" w:themeColor="accent1"/>
      </w:rPr>
      <w:tblPr/>
      <w:tcPr>
        <w:tcBorders>
          <w:bottom w:val="single" w:sz="18" w:space="0" w:color="0E3178" w:themeColor="accent1"/>
        </w:tcBorders>
      </w:tcPr>
    </w:tblStylePr>
    <w:tblStylePr w:type="lastRow">
      <w:tblPr/>
      <w:tcPr>
        <w:shd w:val="clear" w:color="auto" w:fill="E4E4E4" w:themeFill="background2"/>
      </w:tcPr>
    </w:tblStylePr>
    <w:tblStylePr w:type="firstCol">
      <w:rPr>
        <w:color w:val="0E3178" w:themeColor="accent1"/>
      </w:rPr>
    </w:tblStylePr>
    <w:tblStylePr w:type="lastCol">
      <w:tblPr/>
      <w:tcPr>
        <w:shd w:val="clear" w:color="auto" w:fill="E4E4E4" w:themeFill="background2"/>
      </w:tcPr>
    </w:tblStylePr>
    <w:tblStylePr w:type="band2Vert">
      <w:tblPr/>
      <w:tcPr>
        <w:shd w:val="clear" w:color="auto" w:fill="E4E4E4" w:themeFill="background2"/>
      </w:tcPr>
    </w:tblStylePr>
    <w:tblStylePr w:type="band2Horz">
      <w:tblPr/>
      <w:tcPr>
        <w:shd w:val="clear" w:color="auto" w:fill="E4E4E4" w:themeFill="background2"/>
      </w:tcPr>
    </w:tblStylePr>
  </w:style>
  <w:style w:type="numbering" w:customStyle="1" w:styleId="ListTableNumber1">
    <w:name w:val="List_TableNumber1"/>
    <w:uiPriority w:val="99"/>
    <w:rsid w:val="00336FC1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64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A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A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3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3A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3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3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3A6F"/>
    <w:rPr>
      <w:b/>
      <w:bCs/>
      <w:sz w:val="20"/>
      <w:szCs w:val="20"/>
    </w:rPr>
  </w:style>
  <w:style w:type="paragraph" w:customStyle="1" w:styleId="CalloutText">
    <w:name w:val="Callout Text"/>
    <w:basedOn w:val="Normal"/>
    <w:uiPriority w:val="7"/>
    <w:qFormat/>
    <w:rsid w:val="00B56C18"/>
    <w:pPr>
      <w:spacing w:before="120" w:after="120" w:line="264" w:lineRule="auto"/>
    </w:pPr>
    <w:rPr>
      <w:color w:val="FFFFFF" w:themeColor="background1"/>
    </w:rPr>
  </w:style>
  <w:style w:type="paragraph" w:customStyle="1" w:styleId="CalloutHeading">
    <w:name w:val="Callout Heading"/>
    <w:basedOn w:val="Normal"/>
    <w:next w:val="CalloutText"/>
    <w:uiPriority w:val="7"/>
    <w:qFormat/>
    <w:rsid w:val="00B56C18"/>
    <w:pPr>
      <w:spacing w:before="120" w:after="120"/>
    </w:pPr>
    <w:rPr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ovid.Vaccination.Register@mater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\_MATER%20GROUP%20(NEW)\Brand\Templates\2.0%20Microsoft%20templates\Mater%20Group%202.0\Mater%202.0%20-%20Basic%20branded%20word%20template.dotm" TargetMode="External"/></Relationships>
</file>

<file path=word/theme/theme1.xml><?xml version="1.0" encoding="utf-8"?>
<a:theme xmlns:a="http://schemas.openxmlformats.org/drawingml/2006/main" name="Office Theme">
  <a:themeElements>
    <a:clrScheme name="Mater Group">
      <a:dk1>
        <a:sysClr val="windowText" lastClr="000000"/>
      </a:dk1>
      <a:lt1>
        <a:sysClr val="window" lastClr="FFFFFF"/>
      </a:lt1>
      <a:dk2>
        <a:srgbClr val="808285"/>
      </a:dk2>
      <a:lt2>
        <a:srgbClr val="E4E4E4"/>
      </a:lt2>
      <a:accent1>
        <a:srgbClr val="0E3178"/>
      </a:accent1>
      <a:accent2>
        <a:srgbClr val="1DC0DC"/>
      </a:accent2>
      <a:accent3>
        <a:srgbClr val="00B2A1"/>
      </a:accent3>
      <a:accent4>
        <a:srgbClr val="A23A95"/>
      </a:accent4>
      <a:accent5>
        <a:srgbClr val="F67321"/>
      </a:accent5>
      <a:accent6>
        <a:srgbClr val="005DAD"/>
      </a:accent6>
      <a:hlink>
        <a:srgbClr val="0E3178"/>
      </a:hlink>
      <a:folHlink>
        <a:srgbClr val="0E3178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01FBEB234814E82859450502B0F2C" ma:contentTypeVersion="14" ma:contentTypeDescription="Create a new document." ma:contentTypeScope="" ma:versionID="a074138eb9f4a72452a6803d51c88198">
  <xsd:schema xmlns:xsd="http://www.w3.org/2001/XMLSchema" xmlns:xs="http://www.w3.org/2001/XMLSchema" xmlns:p="http://schemas.microsoft.com/office/2006/metadata/properties" xmlns:ns3="c94176cd-bb0a-4aa3-81dc-7ada2e215ce3" xmlns:ns4="a0f7f471-916e-4266-a3bc-9a4d750272e6" targetNamespace="http://schemas.microsoft.com/office/2006/metadata/properties" ma:root="true" ma:fieldsID="e2597ccd132049e24b138507e92acc08" ns3:_="" ns4:_="">
    <xsd:import namespace="c94176cd-bb0a-4aa3-81dc-7ada2e215ce3"/>
    <xsd:import namespace="a0f7f471-916e-4266-a3bc-9a4d750272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176cd-bb0a-4aa3-81dc-7ada2e215c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7f471-916e-4266-a3bc-9a4d750272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F351322-7016-459E-A2A4-EBCB7AAAF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76E95-1F57-4B5A-890C-E73670CF837F}">
  <ds:schemaRefs>
    <ds:schemaRef ds:uri="c94176cd-bb0a-4aa3-81dc-7ada2e215ce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0f7f471-916e-4266-a3bc-9a4d750272e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27A3E6-FAE7-4CA5-8537-105B32443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4176cd-bb0a-4aa3-81dc-7ada2e215ce3"/>
    <ds:schemaRef ds:uri="a0f7f471-916e-4266-a3bc-9a4d750272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979816-6AD3-4770-917F-38B304E0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Mater 2.0 - Basic branded word template.dotm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[Title]</vt:lpstr>
    </vt:vector>
  </TitlesOfParts>
  <Company>Mater Health Services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[Title]</dc:title>
  <dc:creator>Watkins, Abbie</dc:creator>
  <cp:lastModifiedBy>Watkins, Abbie</cp:lastModifiedBy>
  <cp:revision>2</cp:revision>
  <cp:lastPrinted>2019-12-19T01:48:00Z</cp:lastPrinted>
  <dcterms:created xsi:type="dcterms:W3CDTF">2021-10-19T06:26:00Z</dcterms:created>
  <dcterms:modified xsi:type="dcterms:W3CDTF">2021-10-19T06:26:00Z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0x010100F2B01FBEB234814E82859450502B0F2C</vt:lpwstr>
  </property>
</Properties>
</file>